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40C3A" w14:textId="144DE7E2" w:rsidR="00812105" w:rsidRDefault="00D7689C" w:rsidP="00D7689C">
      <w:pPr>
        <w:jc w:val="center"/>
        <w:rPr>
          <w:sz w:val="40"/>
          <w:szCs w:val="40"/>
        </w:rPr>
      </w:pPr>
      <w:r w:rsidRPr="00D7689C">
        <w:rPr>
          <w:sz w:val="40"/>
          <w:szCs w:val="40"/>
        </w:rPr>
        <w:t>Self-Assessment – What does this look like in our service?</w:t>
      </w:r>
    </w:p>
    <w:p w14:paraId="0BC59382" w14:textId="35B8A3DD" w:rsidR="00D7689C" w:rsidRDefault="00D7689C" w:rsidP="00D7689C">
      <w:pPr>
        <w:jc w:val="center"/>
        <w:rPr>
          <w:sz w:val="40"/>
          <w:szCs w:val="40"/>
        </w:rPr>
      </w:pPr>
    </w:p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5104"/>
        <w:gridCol w:w="9781"/>
      </w:tblGrid>
      <w:tr w:rsidR="00D37D5A" w14:paraId="7D223CB9" w14:textId="77777777" w:rsidTr="00D37D5A">
        <w:tc>
          <w:tcPr>
            <w:tcW w:w="5104" w:type="dxa"/>
            <w:shd w:val="clear" w:color="auto" w:fill="9CC2E5" w:themeFill="accent5" w:themeFillTint="99"/>
          </w:tcPr>
          <w:p w14:paraId="0224705A" w14:textId="21EC0246" w:rsidR="00D37D5A" w:rsidRPr="00D37D5A" w:rsidRDefault="00D37D5A" w:rsidP="00D7689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bookmarkStart w:id="0" w:name="_Hlk49766359"/>
            <w:r w:rsidRPr="00D37D5A">
              <w:rPr>
                <w:b/>
                <w:bCs/>
                <w:color w:val="000000" w:themeColor="text1"/>
                <w:sz w:val="24"/>
                <w:szCs w:val="24"/>
              </w:rPr>
              <w:t>Items</w:t>
            </w:r>
          </w:p>
        </w:tc>
        <w:tc>
          <w:tcPr>
            <w:tcW w:w="9781" w:type="dxa"/>
            <w:shd w:val="clear" w:color="auto" w:fill="9CC2E5" w:themeFill="accent5" w:themeFillTint="99"/>
          </w:tcPr>
          <w:p w14:paraId="4AF6E7AA" w14:textId="5A73AE8A" w:rsidR="00D37D5A" w:rsidRPr="00D37D5A" w:rsidRDefault="00D37D5A" w:rsidP="00D7689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7D5A">
              <w:rPr>
                <w:b/>
                <w:bCs/>
                <w:color w:val="000000" w:themeColor="text1"/>
                <w:sz w:val="24"/>
                <w:szCs w:val="24"/>
              </w:rPr>
              <w:t>Notes / Reflections</w:t>
            </w:r>
          </w:p>
        </w:tc>
      </w:tr>
      <w:bookmarkEnd w:id="0"/>
      <w:tr w:rsidR="00D7689C" w14:paraId="7951C403" w14:textId="77777777" w:rsidTr="00D37D5A">
        <w:tc>
          <w:tcPr>
            <w:tcW w:w="5104" w:type="dxa"/>
          </w:tcPr>
          <w:p w14:paraId="4A2E654B" w14:textId="77777777" w:rsidR="00D7689C" w:rsidRPr="00D37D5A" w:rsidRDefault="00D7689C" w:rsidP="00D7689C">
            <w:pPr>
              <w:rPr>
                <w:b/>
                <w:bCs/>
                <w:sz w:val="24"/>
                <w:szCs w:val="24"/>
              </w:rPr>
            </w:pPr>
            <w:r w:rsidRPr="00D37D5A">
              <w:rPr>
                <w:b/>
                <w:bCs/>
                <w:sz w:val="24"/>
                <w:szCs w:val="24"/>
              </w:rPr>
              <w:t>Which QA Element / EYLF Outcome, Practice or Principle is under review?</w:t>
            </w:r>
          </w:p>
          <w:p w14:paraId="1580F365" w14:textId="2692009E" w:rsidR="00D7689C" w:rsidRPr="00D37D5A" w:rsidRDefault="00D7689C" w:rsidP="00D768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</w:tcPr>
          <w:p w14:paraId="7C62D7AA" w14:textId="77777777" w:rsidR="00D7689C" w:rsidRDefault="00D7689C" w:rsidP="00D7689C">
            <w:pPr>
              <w:rPr>
                <w:sz w:val="24"/>
                <w:szCs w:val="24"/>
              </w:rPr>
            </w:pPr>
          </w:p>
          <w:p w14:paraId="39D36EFA" w14:textId="77777777" w:rsidR="00D7689C" w:rsidRDefault="00D7689C" w:rsidP="00D7689C">
            <w:pPr>
              <w:rPr>
                <w:sz w:val="24"/>
                <w:szCs w:val="24"/>
              </w:rPr>
            </w:pPr>
          </w:p>
          <w:p w14:paraId="03FDA4A9" w14:textId="77777777" w:rsidR="00D7689C" w:rsidRDefault="00D7689C" w:rsidP="00D7689C">
            <w:pPr>
              <w:rPr>
                <w:sz w:val="24"/>
                <w:szCs w:val="24"/>
              </w:rPr>
            </w:pPr>
          </w:p>
          <w:p w14:paraId="0F0621F7" w14:textId="7F553C77" w:rsidR="00D7689C" w:rsidRPr="00D7689C" w:rsidRDefault="00D7689C" w:rsidP="00D7689C">
            <w:pPr>
              <w:rPr>
                <w:sz w:val="24"/>
                <w:szCs w:val="24"/>
              </w:rPr>
            </w:pPr>
          </w:p>
        </w:tc>
      </w:tr>
      <w:tr w:rsidR="00D7689C" w14:paraId="4527234A" w14:textId="77777777" w:rsidTr="00D37D5A">
        <w:tc>
          <w:tcPr>
            <w:tcW w:w="5104" w:type="dxa"/>
          </w:tcPr>
          <w:p w14:paraId="2BC67D13" w14:textId="77777777" w:rsidR="00D7689C" w:rsidRDefault="00D7689C" w:rsidP="00D7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part of the review process?</w:t>
            </w:r>
          </w:p>
          <w:p w14:paraId="50D9ABA3" w14:textId="22A840B1" w:rsidR="00D7689C" w:rsidRPr="00D7689C" w:rsidRDefault="00D7689C" w:rsidP="00D7689C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14:paraId="5AD1C911" w14:textId="77777777" w:rsidR="00D7689C" w:rsidRDefault="00D7689C" w:rsidP="00D7689C">
            <w:pPr>
              <w:rPr>
                <w:sz w:val="24"/>
                <w:szCs w:val="24"/>
              </w:rPr>
            </w:pPr>
          </w:p>
          <w:p w14:paraId="5F559097" w14:textId="77777777" w:rsidR="00D7689C" w:rsidRDefault="00D7689C" w:rsidP="00D7689C">
            <w:pPr>
              <w:rPr>
                <w:sz w:val="24"/>
                <w:szCs w:val="24"/>
              </w:rPr>
            </w:pPr>
          </w:p>
          <w:p w14:paraId="499A727E" w14:textId="3D1B6745" w:rsidR="00D7689C" w:rsidRPr="00D7689C" w:rsidRDefault="00D7689C" w:rsidP="00D7689C">
            <w:pPr>
              <w:rPr>
                <w:sz w:val="24"/>
                <w:szCs w:val="24"/>
              </w:rPr>
            </w:pPr>
          </w:p>
        </w:tc>
      </w:tr>
      <w:tr w:rsidR="00D7689C" w14:paraId="060707B3" w14:textId="77777777" w:rsidTr="00D37D5A">
        <w:tc>
          <w:tcPr>
            <w:tcW w:w="5104" w:type="dxa"/>
          </w:tcPr>
          <w:p w14:paraId="146CC41F" w14:textId="77777777" w:rsidR="00D7689C" w:rsidRDefault="00D7689C" w:rsidP="00D7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Reviewed and Timeline for completion</w:t>
            </w:r>
          </w:p>
          <w:p w14:paraId="02DB38AB" w14:textId="4B36E7F0" w:rsidR="00D7689C" w:rsidRDefault="00D7689C" w:rsidP="00D7689C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14:paraId="2F19A621" w14:textId="77777777" w:rsidR="00D7689C" w:rsidRDefault="00D7689C" w:rsidP="00D7689C">
            <w:pPr>
              <w:rPr>
                <w:sz w:val="24"/>
                <w:szCs w:val="24"/>
              </w:rPr>
            </w:pPr>
          </w:p>
        </w:tc>
      </w:tr>
      <w:tr w:rsidR="00D7689C" w14:paraId="3B7CE962" w14:textId="77777777" w:rsidTr="00D37D5A">
        <w:tc>
          <w:tcPr>
            <w:tcW w:w="5104" w:type="dxa"/>
          </w:tcPr>
          <w:p w14:paraId="570DFC44" w14:textId="39D0685B" w:rsidR="00D7689C" w:rsidRPr="00D37D5A" w:rsidRDefault="00D7689C" w:rsidP="00D7689C">
            <w:pPr>
              <w:rPr>
                <w:b/>
                <w:bCs/>
                <w:sz w:val="24"/>
                <w:szCs w:val="24"/>
              </w:rPr>
            </w:pPr>
            <w:r w:rsidRPr="00D37D5A">
              <w:rPr>
                <w:b/>
                <w:bCs/>
                <w:sz w:val="24"/>
                <w:szCs w:val="24"/>
              </w:rPr>
              <w:t xml:space="preserve">How is this visible in our service / what does it look like? How do we talk about this? </w:t>
            </w:r>
          </w:p>
          <w:p w14:paraId="0B4033E4" w14:textId="77777777" w:rsidR="00D7689C" w:rsidRDefault="00D7689C" w:rsidP="00D7689C">
            <w:pPr>
              <w:rPr>
                <w:sz w:val="24"/>
                <w:szCs w:val="24"/>
              </w:rPr>
            </w:pPr>
          </w:p>
          <w:p w14:paraId="73CBAE16" w14:textId="77777777" w:rsidR="00D7689C" w:rsidRDefault="00D7689C" w:rsidP="00D7689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You might consider</w:t>
            </w:r>
            <w:r w:rsidRPr="00D7689C">
              <w:rPr>
                <w:i/>
                <w:iCs/>
                <w:sz w:val="24"/>
                <w:szCs w:val="24"/>
              </w:rPr>
              <w:t xml:space="preserve"> the environment, practices, resources, routine</w:t>
            </w:r>
            <w:r>
              <w:rPr>
                <w:i/>
                <w:iCs/>
                <w:sz w:val="24"/>
                <w:szCs w:val="24"/>
              </w:rPr>
              <w:t xml:space="preserve"> &amp; rituals</w:t>
            </w:r>
            <w:r w:rsidRPr="00D7689C">
              <w:rPr>
                <w:i/>
                <w:iCs/>
                <w:sz w:val="24"/>
                <w:szCs w:val="24"/>
              </w:rPr>
              <w:t>, interactions &amp; relationships</w:t>
            </w:r>
          </w:p>
          <w:p w14:paraId="73AFF7B0" w14:textId="77777777" w:rsidR="00D7689C" w:rsidRDefault="00D7689C" w:rsidP="00D7689C">
            <w:pPr>
              <w:rPr>
                <w:i/>
                <w:iCs/>
                <w:sz w:val="24"/>
                <w:szCs w:val="24"/>
              </w:rPr>
            </w:pPr>
          </w:p>
          <w:p w14:paraId="0C90E76E" w14:textId="2BAC9C40" w:rsidR="00D7689C" w:rsidRDefault="00D7689C" w:rsidP="00D7689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Provide examples – anecdotes, images, notes, documentation, mind mapping…</w:t>
            </w:r>
          </w:p>
          <w:p w14:paraId="17F30590" w14:textId="612935A2" w:rsidR="00D7689C" w:rsidRDefault="00D7689C" w:rsidP="00D7689C">
            <w:pPr>
              <w:rPr>
                <w:i/>
                <w:iCs/>
                <w:sz w:val="24"/>
                <w:szCs w:val="24"/>
              </w:rPr>
            </w:pPr>
          </w:p>
          <w:p w14:paraId="04FB7D45" w14:textId="3F016562" w:rsidR="00D7689C" w:rsidRDefault="00D7689C" w:rsidP="00D7689C">
            <w:pPr>
              <w:rPr>
                <w:i/>
                <w:iCs/>
                <w:sz w:val="24"/>
                <w:szCs w:val="24"/>
              </w:rPr>
            </w:pPr>
          </w:p>
          <w:p w14:paraId="339B259D" w14:textId="41B5BBB9" w:rsidR="00D7689C" w:rsidRDefault="00D7689C" w:rsidP="00D7689C">
            <w:pPr>
              <w:rPr>
                <w:i/>
                <w:iCs/>
                <w:sz w:val="24"/>
                <w:szCs w:val="24"/>
              </w:rPr>
            </w:pPr>
          </w:p>
          <w:p w14:paraId="73EF8EB5" w14:textId="77777777" w:rsidR="00D37D5A" w:rsidRDefault="00D37D5A" w:rsidP="00D7689C">
            <w:pPr>
              <w:rPr>
                <w:i/>
                <w:iCs/>
                <w:sz w:val="24"/>
                <w:szCs w:val="24"/>
              </w:rPr>
            </w:pPr>
          </w:p>
          <w:p w14:paraId="5B095472" w14:textId="77777777" w:rsidR="00D7689C" w:rsidRDefault="00D7689C" w:rsidP="00D7689C">
            <w:pPr>
              <w:rPr>
                <w:i/>
                <w:iCs/>
                <w:sz w:val="24"/>
                <w:szCs w:val="24"/>
              </w:rPr>
            </w:pPr>
          </w:p>
          <w:p w14:paraId="0981ADB8" w14:textId="78C5E5AF" w:rsidR="00D37D5A" w:rsidRPr="00D7689C" w:rsidRDefault="00D37D5A" w:rsidP="00D7689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781" w:type="dxa"/>
          </w:tcPr>
          <w:p w14:paraId="4EF22B88" w14:textId="77777777" w:rsidR="00D7689C" w:rsidRPr="00D7689C" w:rsidRDefault="00D7689C" w:rsidP="00D7689C">
            <w:pPr>
              <w:rPr>
                <w:sz w:val="24"/>
                <w:szCs w:val="24"/>
              </w:rPr>
            </w:pPr>
          </w:p>
        </w:tc>
      </w:tr>
      <w:tr w:rsidR="00D37D5A" w:rsidRPr="00D37D5A" w14:paraId="14DB17AB" w14:textId="77777777" w:rsidTr="00DA2CD6">
        <w:tc>
          <w:tcPr>
            <w:tcW w:w="5104" w:type="dxa"/>
            <w:shd w:val="clear" w:color="auto" w:fill="9CC2E5" w:themeFill="accent5" w:themeFillTint="99"/>
          </w:tcPr>
          <w:p w14:paraId="38A65B9E" w14:textId="77777777" w:rsidR="00D37D5A" w:rsidRPr="00D37D5A" w:rsidRDefault="00D37D5A" w:rsidP="00DA2CD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7D5A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Items</w:t>
            </w:r>
          </w:p>
        </w:tc>
        <w:tc>
          <w:tcPr>
            <w:tcW w:w="9781" w:type="dxa"/>
            <w:shd w:val="clear" w:color="auto" w:fill="9CC2E5" w:themeFill="accent5" w:themeFillTint="99"/>
          </w:tcPr>
          <w:p w14:paraId="61159AA8" w14:textId="77777777" w:rsidR="00D37D5A" w:rsidRPr="00D37D5A" w:rsidRDefault="00D37D5A" w:rsidP="00DA2CD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7D5A">
              <w:rPr>
                <w:b/>
                <w:bCs/>
                <w:color w:val="000000" w:themeColor="text1"/>
                <w:sz w:val="24"/>
                <w:szCs w:val="24"/>
              </w:rPr>
              <w:t>Notes / Reflections</w:t>
            </w:r>
          </w:p>
        </w:tc>
      </w:tr>
      <w:tr w:rsidR="00D7689C" w14:paraId="7A42FFC9" w14:textId="77777777" w:rsidTr="00D37D5A">
        <w:tc>
          <w:tcPr>
            <w:tcW w:w="5104" w:type="dxa"/>
          </w:tcPr>
          <w:p w14:paraId="7CCB48AD" w14:textId="4513FC67" w:rsidR="00D7689C" w:rsidRPr="00D37D5A" w:rsidRDefault="00D7689C" w:rsidP="00D7689C">
            <w:pPr>
              <w:rPr>
                <w:b/>
                <w:bCs/>
                <w:sz w:val="24"/>
                <w:szCs w:val="24"/>
              </w:rPr>
            </w:pPr>
            <w:r w:rsidRPr="00D37D5A">
              <w:rPr>
                <w:b/>
                <w:bCs/>
                <w:sz w:val="24"/>
                <w:szCs w:val="24"/>
              </w:rPr>
              <w:t>How do these observations &amp; examples reflect our philosophy?</w:t>
            </w:r>
          </w:p>
          <w:p w14:paraId="074F839C" w14:textId="77777777" w:rsidR="00D7689C" w:rsidRDefault="00D7689C" w:rsidP="00D7689C">
            <w:pPr>
              <w:rPr>
                <w:sz w:val="24"/>
                <w:szCs w:val="24"/>
              </w:rPr>
            </w:pPr>
          </w:p>
          <w:p w14:paraId="229BC354" w14:textId="1D41E82C" w:rsidR="00D7689C" w:rsidRDefault="00D7689C" w:rsidP="00D7689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Consider; is it clear in our philosophy? Are the examples authentic and reflect who we are… our values &amp; pedagogy? Do the examples support ethical practice &amp; the Rights of the Child? </w:t>
            </w:r>
          </w:p>
          <w:p w14:paraId="03B2DEFF" w14:textId="77777777" w:rsidR="00D7689C" w:rsidRDefault="00D7689C" w:rsidP="00D7689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Do our examples reflect everyone’s perspective- the educator’s, child’s, the family’s, community? </w:t>
            </w:r>
          </w:p>
          <w:p w14:paraId="22889B60" w14:textId="77777777" w:rsidR="00D7689C" w:rsidRDefault="00D7689C" w:rsidP="00D7689C">
            <w:pPr>
              <w:rPr>
                <w:i/>
                <w:iCs/>
                <w:sz w:val="24"/>
                <w:szCs w:val="24"/>
              </w:rPr>
            </w:pPr>
          </w:p>
          <w:p w14:paraId="1C339C93" w14:textId="77777777" w:rsidR="00D7689C" w:rsidRDefault="00D7689C" w:rsidP="00D7689C">
            <w:pPr>
              <w:rPr>
                <w:i/>
                <w:iCs/>
                <w:sz w:val="24"/>
                <w:szCs w:val="24"/>
              </w:rPr>
            </w:pPr>
          </w:p>
          <w:p w14:paraId="440AB587" w14:textId="77777777" w:rsidR="00D7689C" w:rsidRDefault="00D7689C" w:rsidP="00D7689C">
            <w:pPr>
              <w:rPr>
                <w:i/>
                <w:iCs/>
                <w:sz w:val="24"/>
                <w:szCs w:val="24"/>
              </w:rPr>
            </w:pPr>
          </w:p>
          <w:p w14:paraId="42121A6F" w14:textId="030A7A83" w:rsidR="00D7689C" w:rsidRPr="00D7689C" w:rsidRDefault="00D7689C" w:rsidP="00D7689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781" w:type="dxa"/>
          </w:tcPr>
          <w:p w14:paraId="4B8CF941" w14:textId="77777777" w:rsidR="00D7689C" w:rsidRPr="00D7689C" w:rsidRDefault="00D7689C" w:rsidP="00D7689C">
            <w:pPr>
              <w:rPr>
                <w:sz w:val="24"/>
                <w:szCs w:val="24"/>
              </w:rPr>
            </w:pPr>
          </w:p>
        </w:tc>
      </w:tr>
      <w:tr w:rsidR="00D7689C" w14:paraId="2175078C" w14:textId="77777777" w:rsidTr="00D37D5A">
        <w:tc>
          <w:tcPr>
            <w:tcW w:w="5104" w:type="dxa"/>
          </w:tcPr>
          <w:p w14:paraId="23E35DD6" w14:textId="77777777" w:rsidR="00D7689C" w:rsidRPr="00D37D5A" w:rsidRDefault="00D7689C" w:rsidP="00D7689C">
            <w:pPr>
              <w:rPr>
                <w:b/>
                <w:bCs/>
                <w:sz w:val="24"/>
                <w:szCs w:val="24"/>
              </w:rPr>
            </w:pPr>
            <w:r w:rsidRPr="00D37D5A">
              <w:rPr>
                <w:b/>
                <w:bCs/>
                <w:sz w:val="24"/>
                <w:szCs w:val="24"/>
              </w:rPr>
              <w:t xml:space="preserve">What are the gaps? </w:t>
            </w:r>
          </w:p>
          <w:p w14:paraId="10BD32BA" w14:textId="77777777" w:rsidR="00D7689C" w:rsidRDefault="00D7689C" w:rsidP="00D7689C">
            <w:pPr>
              <w:rPr>
                <w:sz w:val="24"/>
                <w:szCs w:val="24"/>
              </w:rPr>
            </w:pPr>
          </w:p>
          <w:p w14:paraId="3F1E25EA" w14:textId="77777777" w:rsidR="00D7689C" w:rsidRDefault="00D7689C" w:rsidP="00D7689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You might like to consider; what perspectives are missing? </w:t>
            </w:r>
          </w:p>
          <w:p w14:paraId="218598C8" w14:textId="1CDFE785" w:rsidR="00D7689C" w:rsidRDefault="00D37D5A" w:rsidP="00D7689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Are</w:t>
            </w:r>
            <w:r w:rsidR="00D7689C">
              <w:rPr>
                <w:i/>
                <w:iCs/>
                <w:sz w:val="24"/>
                <w:szCs w:val="24"/>
              </w:rPr>
              <w:t xml:space="preserve"> there di</w:t>
            </w:r>
            <w:r>
              <w:rPr>
                <w:i/>
                <w:iCs/>
                <w:sz w:val="24"/>
                <w:szCs w:val="24"/>
              </w:rPr>
              <w:t>sc</w:t>
            </w:r>
            <w:r w:rsidR="00D7689C">
              <w:rPr>
                <w:i/>
                <w:iCs/>
                <w:sz w:val="24"/>
                <w:szCs w:val="24"/>
              </w:rPr>
              <w:t>rep</w:t>
            </w:r>
            <w:r>
              <w:rPr>
                <w:i/>
                <w:iCs/>
                <w:sz w:val="24"/>
                <w:szCs w:val="24"/>
              </w:rPr>
              <w:t>a</w:t>
            </w:r>
            <w:r w:rsidR="00D7689C">
              <w:rPr>
                <w:i/>
                <w:iCs/>
                <w:sz w:val="24"/>
                <w:szCs w:val="24"/>
              </w:rPr>
              <w:t>ncies between our evide</w:t>
            </w:r>
            <w:r>
              <w:rPr>
                <w:i/>
                <w:iCs/>
                <w:sz w:val="24"/>
                <w:szCs w:val="24"/>
              </w:rPr>
              <w:t>n</w:t>
            </w:r>
            <w:r w:rsidR="00D7689C">
              <w:rPr>
                <w:i/>
                <w:iCs/>
                <w:sz w:val="24"/>
                <w:szCs w:val="24"/>
              </w:rPr>
              <w:t>ce and philo</w:t>
            </w:r>
            <w:r>
              <w:rPr>
                <w:i/>
                <w:iCs/>
                <w:sz w:val="24"/>
                <w:szCs w:val="24"/>
              </w:rPr>
              <w:t>so</w:t>
            </w:r>
            <w:r w:rsidR="00D7689C">
              <w:rPr>
                <w:i/>
                <w:iCs/>
                <w:sz w:val="24"/>
                <w:szCs w:val="24"/>
              </w:rPr>
              <w:t>phy?</w:t>
            </w:r>
          </w:p>
          <w:p w14:paraId="225121C1" w14:textId="77777777" w:rsidR="00D7689C" w:rsidRDefault="00D7689C" w:rsidP="00D7689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Do we need to review these in</w:t>
            </w:r>
            <w:r w:rsidR="00D37D5A">
              <w:rPr>
                <w:i/>
                <w:iCs/>
                <w:sz w:val="24"/>
                <w:szCs w:val="24"/>
              </w:rPr>
              <w:t xml:space="preserve"> the context of current practice and research? </w:t>
            </w:r>
          </w:p>
          <w:p w14:paraId="610BD988" w14:textId="77777777" w:rsidR="00D37D5A" w:rsidRDefault="00D37D5A" w:rsidP="00D7689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Do we need to discuss and reflect on ethical practice &amp; The Rights of the Child?</w:t>
            </w:r>
          </w:p>
          <w:p w14:paraId="775BC5AA" w14:textId="0E836023" w:rsidR="00D37D5A" w:rsidRPr="00D7689C" w:rsidRDefault="00D37D5A" w:rsidP="00D7689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781" w:type="dxa"/>
          </w:tcPr>
          <w:p w14:paraId="16BB1082" w14:textId="77777777" w:rsidR="00D7689C" w:rsidRPr="00D7689C" w:rsidRDefault="00D7689C" w:rsidP="00D7689C">
            <w:pPr>
              <w:rPr>
                <w:sz w:val="24"/>
                <w:szCs w:val="24"/>
              </w:rPr>
            </w:pPr>
          </w:p>
        </w:tc>
      </w:tr>
      <w:tr w:rsidR="00D37D5A" w14:paraId="691D2532" w14:textId="77777777" w:rsidTr="00D37D5A">
        <w:tc>
          <w:tcPr>
            <w:tcW w:w="5104" w:type="dxa"/>
          </w:tcPr>
          <w:p w14:paraId="68A2DB02" w14:textId="77777777" w:rsidR="00D37D5A" w:rsidRDefault="00D37D5A" w:rsidP="00D7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Actions / New Goals</w:t>
            </w:r>
          </w:p>
          <w:p w14:paraId="4538526E" w14:textId="3A1CF73D" w:rsidR="00D37D5A" w:rsidRPr="00D37D5A" w:rsidRDefault="00D37D5A" w:rsidP="00D7689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Identify new actions / goals and transfer to your service QIP</w:t>
            </w:r>
          </w:p>
        </w:tc>
        <w:tc>
          <w:tcPr>
            <w:tcW w:w="9781" w:type="dxa"/>
          </w:tcPr>
          <w:p w14:paraId="1CBF11DE" w14:textId="77777777" w:rsidR="00D37D5A" w:rsidRPr="00D7689C" w:rsidRDefault="00D37D5A" w:rsidP="00D7689C">
            <w:pPr>
              <w:rPr>
                <w:sz w:val="24"/>
                <w:szCs w:val="24"/>
              </w:rPr>
            </w:pPr>
          </w:p>
        </w:tc>
      </w:tr>
    </w:tbl>
    <w:p w14:paraId="077333A0" w14:textId="77777777" w:rsidR="00D7689C" w:rsidRPr="00D7689C" w:rsidRDefault="00D7689C" w:rsidP="00D7689C">
      <w:pPr>
        <w:jc w:val="center"/>
        <w:rPr>
          <w:sz w:val="40"/>
          <w:szCs w:val="40"/>
        </w:rPr>
      </w:pPr>
    </w:p>
    <w:sectPr w:rsidR="00D7689C" w:rsidRPr="00D7689C" w:rsidSect="00D7689C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9FA4F" w14:textId="77777777" w:rsidR="00583467" w:rsidRDefault="00583467" w:rsidP="00D37D5A">
      <w:pPr>
        <w:spacing w:after="0" w:line="240" w:lineRule="auto"/>
      </w:pPr>
      <w:r>
        <w:separator/>
      </w:r>
    </w:p>
  </w:endnote>
  <w:endnote w:type="continuationSeparator" w:id="0">
    <w:p w14:paraId="669F7A94" w14:textId="77777777" w:rsidR="00583467" w:rsidRDefault="00583467" w:rsidP="00D3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A2F46" w14:textId="289F3D6C" w:rsidR="00D37D5A" w:rsidRDefault="00D37D5A">
    <w:pPr>
      <w:pStyle w:val="Footer"/>
    </w:pPr>
    <w:r>
      <w:t xml:space="preserve">Early Years Training &amp; Consultancy / </w:t>
    </w:r>
    <w:hyperlink r:id="rId1" w:history="1">
      <w:r w:rsidRPr="009F018C">
        <w:rPr>
          <w:rStyle w:val="Hyperlink"/>
        </w:rPr>
        <w:t>http://earlyyearstraining.com.au</w:t>
      </w:r>
    </w:hyperlink>
    <w:r>
      <w:t xml:space="preserve"> </w:t>
    </w:r>
  </w:p>
  <w:p w14:paraId="26E46C95" w14:textId="77777777" w:rsidR="00D37D5A" w:rsidRDefault="00D37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0DDBF" w14:textId="77777777" w:rsidR="00583467" w:rsidRDefault="00583467" w:rsidP="00D37D5A">
      <w:pPr>
        <w:spacing w:after="0" w:line="240" w:lineRule="auto"/>
      </w:pPr>
      <w:r>
        <w:separator/>
      </w:r>
    </w:p>
  </w:footnote>
  <w:footnote w:type="continuationSeparator" w:id="0">
    <w:p w14:paraId="5D6A6348" w14:textId="77777777" w:rsidR="00583467" w:rsidRDefault="00583467" w:rsidP="00D37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F4861"/>
    <w:multiLevelType w:val="hybridMultilevel"/>
    <w:tmpl w:val="DCAC6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61623"/>
    <w:multiLevelType w:val="hybridMultilevel"/>
    <w:tmpl w:val="D0C00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14"/>
    <w:rsid w:val="00074E9C"/>
    <w:rsid w:val="000A5857"/>
    <w:rsid w:val="00275371"/>
    <w:rsid w:val="002A3514"/>
    <w:rsid w:val="004325E0"/>
    <w:rsid w:val="00436C4B"/>
    <w:rsid w:val="00451478"/>
    <w:rsid w:val="00583467"/>
    <w:rsid w:val="005C346B"/>
    <w:rsid w:val="00745ABD"/>
    <w:rsid w:val="00761BC8"/>
    <w:rsid w:val="00774146"/>
    <w:rsid w:val="00812105"/>
    <w:rsid w:val="00927870"/>
    <w:rsid w:val="00A21BED"/>
    <w:rsid w:val="00C133DD"/>
    <w:rsid w:val="00C470AE"/>
    <w:rsid w:val="00CF03AA"/>
    <w:rsid w:val="00D21CF1"/>
    <w:rsid w:val="00D37D5A"/>
    <w:rsid w:val="00D67E9D"/>
    <w:rsid w:val="00D7689C"/>
    <w:rsid w:val="00DB04C0"/>
    <w:rsid w:val="00DD5FDC"/>
    <w:rsid w:val="00EB5CC7"/>
    <w:rsid w:val="00FB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801BC"/>
  <w15:chartTrackingRefBased/>
  <w15:docId w15:val="{D8F68817-17F2-48D5-A36E-BCF411B4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C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2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03AA"/>
    <w:pPr>
      <w:ind w:left="720"/>
      <w:contextualSpacing/>
    </w:pPr>
  </w:style>
  <w:style w:type="table" w:styleId="TableGrid">
    <w:name w:val="Table Grid"/>
    <w:basedOn w:val="TableNormal"/>
    <w:uiPriority w:val="39"/>
    <w:rsid w:val="00CF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37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D5A"/>
  </w:style>
  <w:style w:type="paragraph" w:styleId="Footer">
    <w:name w:val="footer"/>
    <w:basedOn w:val="Normal"/>
    <w:link w:val="FooterChar"/>
    <w:uiPriority w:val="99"/>
    <w:unhideWhenUsed/>
    <w:rsid w:val="00D37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arlyyearstraining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Fantini</dc:creator>
  <cp:keywords/>
  <dc:description/>
  <cp:lastModifiedBy>Kirsty Fantini</cp:lastModifiedBy>
  <cp:revision>2</cp:revision>
  <cp:lastPrinted>2019-10-28T23:27:00Z</cp:lastPrinted>
  <dcterms:created xsi:type="dcterms:W3CDTF">2020-08-31T01:39:00Z</dcterms:created>
  <dcterms:modified xsi:type="dcterms:W3CDTF">2020-08-31T01:39:00Z</dcterms:modified>
</cp:coreProperties>
</file>